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312643" w:rsidP="00101B1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4E73E7E1" wp14:editId="4F93753C">
            <wp:simplePos x="0" y="0"/>
            <wp:positionH relativeFrom="column">
              <wp:posOffset>5505450</wp:posOffset>
            </wp:positionH>
            <wp:positionV relativeFrom="paragraph">
              <wp:posOffset>-200025</wp:posOffset>
            </wp:positionV>
            <wp:extent cx="628650" cy="819150"/>
            <wp:effectExtent l="19050" t="0" r="0" b="0"/>
            <wp:wrapSquare wrapText="bothSides"/>
            <wp:docPr id="2" name="Picture 1" descr="https://encrypted-tbn0.gstatic.com/images?q=tbn:ANd9GcSdyrQZwRjKc1JbbbKZoEJNPV-_57QMndF0HbCaO3SCwBRWSJYTspZV_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dyrQZwRjKc1JbbbKZoEJNPV-_57QMndF0HbCaO3SCwBRWSJYTspZV_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101B10">
        <w:rPr>
          <w:rFonts w:cs="B Nazanin" w:hint="cs"/>
          <w:b/>
          <w:bCs/>
          <w:sz w:val="24"/>
          <w:szCs w:val="24"/>
          <w:rtl/>
          <w:lang w:bidi="fa-IR"/>
        </w:rPr>
        <w:t>01-94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923"/>
        <w:gridCol w:w="3117"/>
        <w:gridCol w:w="3330"/>
      </w:tblGrid>
      <w:tr w:rsidR="00312643" w:rsidRPr="00312643" w:rsidTr="003F77B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3F77BA" w:rsidRDefault="00E1715A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312643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تلفن:</w:t>
            </w:r>
          </w:p>
          <w:p w:rsidR="00801675" w:rsidRPr="003F77BA" w:rsidRDefault="00801675" w:rsidP="0080167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3F77BA" w:rsidRDefault="00312643" w:rsidP="00C6091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اتاق:</w:t>
            </w:r>
            <w:r w:rsidR="00877FFA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</w:tcBorders>
          </w:tcPr>
          <w:p w:rsidR="00312643" w:rsidRPr="003F77BA" w:rsidRDefault="00312643" w:rsidP="0071598B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مدرس:</w:t>
            </w:r>
            <w:r w:rsidR="00CF6A84" w:rsidRPr="003F77B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F6A84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="00101B10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مهدی غضنفری</w:t>
            </w:r>
            <w:r w:rsidR="00CF6A84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312643" w:rsidRPr="003F77BA" w:rsidRDefault="00101B10" w:rsidP="00101B10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: صنایع</w:t>
            </w:r>
          </w:p>
        </w:tc>
      </w:tr>
      <w:tr w:rsidR="00312643" w:rsidTr="003F77B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3F77BA" w:rsidRDefault="00312643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3F77BA" w:rsidRDefault="00312643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</w:tcBorders>
          </w:tcPr>
          <w:p w:rsidR="00312643" w:rsidRPr="003F77BA" w:rsidRDefault="00312643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312643" w:rsidRPr="003F77BA" w:rsidRDefault="00312643" w:rsidP="0071598B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 :</w:t>
            </w:r>
            <w:r w:rsidR="00CF6A84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7587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انبارهای داده و داده کاوی</w:t>
            </w:r>
          </w:p>
        </w:tc>
      </w:tr>
      <w:tr w:rsidR="00B17EB4" w:rsidTr="003F77BA">
        <w:trPr>
          <w:trHeight w:val="450"/>
        </w:trPr>
        <w:tc>
          <w:tcPr>
            <w:tcW w:w="3993" w:type="dxa"/>
            <w:gridSpan w:val="2"/>
            <w:tcBorders>
              <w:right w:val="single" w:sz="4" w:space="0" w:color="auto"/>
            </w:tcBorders>
          </w:tcPr>
          <w:p w:rsidR="00B17EB4" w:rsidRPr="003F77BA" w:rsidRDefault="00B17EB4" w:rsidP="006D7587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77BA">
              <w:rPr>
                <w:rFonts w:cs="B Nazanin"/>
                <w:b/>
                <w:bCs/>
                <w:sz w:val="24"/>
                <w:szCs w:val="24"/>
                <w:lang w:bidi="fa-IR"/>
              </w:rPr>
              <w:t>Email:</w:t>
            </w:r>
            <w:r w:rsidR="006D7587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7587" w:rsidRPr="003F77B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mehdi@iust.ac.ir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B17EB4" w:rsidRPr="003F77BA" w:rsidRDefault="00B17EB4" w:rsidP="0080167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پیشنیاز:</w:t>
            </w:r>
            <w:r w:rsidR="00801675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3330" w:type="dxa"/>
          </w:tcPr>
          <w:p w:rsidR="00B17EB4" w:rsidRPr="003F77BA" w:rsidRDefault="00B17EB4" w:rsidP="00CF6A8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تعدادواحد:</w:t>
            </w:r>
            <w:r w:rsidR="00CF6A84" w:rsidRPr="003F7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5F1CFF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1C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جایگاه درس در برنامه درسی دوره :</w:t>
            </w:r>
          </w:p>
          <w:p w:rsidR="00106EC8" w:rsidRPr="0088573F" w:rsidRDefault="005F1CFF" w:rsidP="008A3208">
            <w:pPr>
              <w:bidi/>
              <w:spacing w:line="240" w:lineRule="auto"/>
              <w:rPr>
                <w:rFonts w:cs="Times New Roman"/>
                <w:sz w:val="24"/>
                <w:szCs w:val="24"/>
                <w:lang w:bidi="fa-IR"/>
              </w:rPr>
            </w:pPr>
            <w:r w:rsidRPr="0088573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یکی از منابع مهم کسب دانش در همه فعالیتهای بشری، انبوه داده هایی است </w:t>
            </w:r>
            <w:r w:rsidR="0088573F" w:rsidRPr="0088573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که بتدریج در بخش های مختلف جمع آوری می شود. داده کاوی در اصل حلقه رابط میان مسایل و مشکلات از سویی و روشهای </w:t>
            </w:r>
            <w:r w:rsidR="002512E4">
              <w:rPr>
                <w:rFonts w:cs="B Nazanin" w:hint="cs"/>
                <w:sz w:val="28"/>
                <w:szCs w:val="28"/>
                <w:rtl/>
                <w:lang w:bidi="fa-IR"/>
              </w:rPr>
              <w:t>تصمیم گیری از سوی دیگ</w:t>
            </w:r>
            <w:r w:rsidR="0088573F" w:rsidRPr="0088573F">
              <w:rPr>
                <w:rFonts w:cs="B Nazanin" w:hint="cs"/>
                <w:sz w:val="28"/>
                <w:szCs w:val="28"/>
                <w:rtl/>
                <w:lang w:bidi="fa-IR"/>
              </w:rPr>
              <w:t>ر است. یعنی داده کاوی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88573F" w:rsidRPr="0088573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512E4">
              <w:rPr>
                <w:rFonts w:cs="B Nazanin" w:hint="cs"/>
                <w:sz w:val="28"/>
                <w:szCs w:val="28"/>
                <w:rtl/>
                <w:lang w:bidi="fa-IR"/>
              </w:rPr>
              <w:t>دانش مورد نیاز برای تصمیمات درست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 فراهم می کند، دانش و حکمتی که گمشده انسان است.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12EF" w:rsidRPr="00AE482A" w:rsidRDefault="00381CE1" w:rsidP="007D5BB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8573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573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7AA">
              <w:rPr>
                <w:rFonts w:cs="B Nazanin" w:hint="cs"/>
                <w:sz w:val="28"/>
                <w:szCs w:val="28"/>
                <w:rtl/>
              </w:rPr>
              <w:t>آ</w:t>
            </w:r>
            <w:r w:rsidR="007D5BB7">
              <w:rPr>
                <w:rFonts w:cs="B Nazanin" w:hint="cs"/>
                <w:sz w:val="28"/>
                <w:szCs w:val="28"/>
                <w:rtl/>
              </w:rPr>
              <w:t xml:space="preserve">گاهی از </w:t>
            </w:r>
            <w:r w:rsidR="00FF17AA">
              <w:rPr>
                <w:rFonts w:cs="B Nazanin" w:hint="cs"/>
                <w:sz w:val="28"/>
                <w:szCs w:val="28"/>
                <w:rtl/>
              </w:rPr>
              <w:t>انواع</w:t>
            </w:r>
            <w:r w:rsidR="0088573F" w:rsidRPr="0088573F">
              <w:rPr>
                <w:rFonts w:cs="B Nazanin" w:hint="cs"/>
                <w:sz w:val="28"/>
                <w:szCs w:val="28"/>
                <w:rtl/>
              </w:rPr>
              <w:t xml:space="preserve"> شیوه های مختلف کشف دانش از </w:t>
            </w:r>
            <w:r w:rsidR="007D5BB7">
              <w:rPr>
                <w:rFonts w:cs="B Nazanin" w:hint="cs"/>
                <w:sz w:val="28"/>
                <w:szCs w:val="28"/>
                <w:rtl/>
              </w:rPr>
              <w:t>طریق کاویدن</w:t>
            </w:r>
            <w:r w:rsidR="0088573F" w:rsidRPr="0088573F">
              <w:rPr>
                <w:rFonts w:cs="B Nazanin" w:hint="cs"/>
                <w:sz w:val="28"/>
                <w:szCs w:val="28"/>
                <w:rtl/>
              </w:rPr>
              <w:t xml:space="preserve"> داده های موجود و استخراج دانش نهفته در آنها برای تصمیم گیری و بهینه سازی. دانش بدست آمده ممکن است به شکل قواعد منطقی و یا درخت های دسته بندی و یا صور دیگر بیان گشته و یا نمابش داده شود. بدیهی است برای انجام این مهم چگونگی پاکسازی داده ها و کاهش ابعاد حجم وسیع آنها باید مد نظر بوده و همچنین نرم افزار مناسبی به منظور داده کاوی بکار گرفته شود.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88573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D5BB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8573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مفهومی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88573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آشنای با مفاهیم داده، پاکسازی داده، کاهش بعد، دانش</w:t>
            </w:r>
            <w:r w:rsidR="00FF17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استخراجی و استنباطی</w:t>
            </w:r>
            <w:r w:rsidR="0088573F">
              <w:rPr>
                <w:rFonts w:cs="B Nazanin" w:hint="cs"/>
                <w:sz w:val="28"/>
                <w:szCs w:val="28"/>
                <w:rtl/>
                <w:lang w:bidi="fa-IR"/>
              </w:rPr>
              <w:t>، قواعد منطقی، قواعد تلازمی، خوشه بندی، دسته بندی، رگرسیون، استنتاج آماری، و کاربردهای آنها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C6FF5" w:rsidRDefault="00CC6FF5" w:rsidP="0088573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8573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مهارتی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3F7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آشنایی با مسایل واقعی داده کاوی و کشف دانش و همچنین یک نرم افزار تخصصی و حرفه ای</w:t>
            </w:r>
          </w:p>
          <w:p w:rsidR="00CC6FF5" w:rsidRDefault="00CC6FF5" w:rsidP="0088573F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8573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نگرشی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3F7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چگونگی توجه به داده های یک سازمان بعنوان منابع با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</w:t>
            </w:r>
            <w:r w:rsidR="003F77BA">
              <w:rPr>
                <w:rFonts w:cs="B Nazanin" w:hint="cs"/>
                <w:sz w:val="28"/>
                <w:szCs w:val="28"/>
                <w:rtl/>
                <w:lang w:bidi="fa-IR"/>
              </w:rPr>
              <w:t>رزش دانشی و چگونگی تشخیص داده های سره از ناسره به منظور کشف دانش معتبر و بالاخره چگونگی انبارش داده ها برای حفظ گنج های ذیقمت دانشی.</w:t>
            </w:r>
          </w:p>
          <w:p w:rsidR="00106EC8" w:rsidRPr="00AE482A" w:rsidRDefault="00106EC8" w:rsidP="0071598B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EA502E" w:rsidP="007D5BB7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آموزشی</w:t>
            </w:r>
            <w:r w:rsidR="004D1F18" w:rsidRPr="002512E4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Pr="002512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512E4" w:rsidRPr="002512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لازم است</w:t>
            </w:r>
            <w:r w:rsidR="003F77BA" w:rsidRPr="002512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F77BA" w:rsidRPr="003F77BA">
              <w:rPr>
                <w:rFonts w:cs="B Nazanin" w:hint="cs"/>
                <w:sz w:val="28"/>
                <w:szCs w:val="28"/>
                <w:rtl/>
                <w:lang w:bidi="fa-IR"/>
              </w:rPr>
              <w:t>یکی دو جلسه</w:t>
            </w:r>
            <w:r w:rsidR="002512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 کلاس</w:t>
            </w:r>
            <w:r w:rsidR="003F77BA" w:rsidRPr="003F7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یک 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سایت</w:t>
            </w:r>
            <w:r w:rsidR="003F77BA" w:rsidRPr="003F7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کامپیوتر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3F77BA" w:rsidRPr="003F7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برای آموزش نرم افزار</w:t>
            </w:r>
            <w:r w:rsidR="002512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برگزار گردد.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3D4C23" w:rsidRDefault="003D4C23" w:rsidP="007D5BB7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660"/>
        <w:gridCol w:w="2790"/>
        <w:gridCol w:w="990"/>
      </w:tblGrid>
      <w:tr w:rsidR="00AE482A" w:rsidRPr="003D4C23" w:rsidTr="003D4C23">
        <w:trPr>
          <w:trHeight w:val="368"/>
        </w:trPr>
        <w:tc>
          <w:tcPr>
            <w:tcW w:w="6660" w:type="dxa"/>
            <w:tcBorders>
              <w:right w:val="single" w:sz="4" w:space="0" w:color="auto"/>
            </w:tcBorders>
          </w:tcPr>
          <w:p w:rsidR="00AE482A" w:rsidRPr="003D4C23" w:rsidRDefault="00AE482A" w:rsidP="005F1CF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E482A" w:rsidRPr="003D4C23" w:rsidRDefault="00AE482A" w:rsidP="003D4C2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D4C23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D4C23" w:rsidTr="003D4C23">
        <w:trPr>
          <w:trHeight w:val="242"/>
        </w:trPr>
        <w:tc>
          <w:tcPr>
            <w:tcW w:w="6660" w:type="dxa"/>
            <w:tcBorders>
              <w:right w:val="single" w:sz="4" w:space="0" w:color="auto"/>
            </w:tcBorders>
          </w:tcPr>
          <w:p w:rsidR="00AE482A" w:rsidRPr="003D4C23" w:rsidRDefault="005F1CFF" w:rsidP="005F1CF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بحث در مورد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فرآیند داده کاوی به همراه انواع ابزارهای مورد استفاده در آن و همچنین ضرورت پرداختن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موضوع داده کاوی.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E482A" w:rsidRPr="003D4C23" w:rsidRDefault="003D4C23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مفاهیم اولیه داده کاوی و کشف دانش</w:t>
            </w:r>
          </w:p>
        </w:tc>
        <w:tc>
          <w:tcPr>
            <w:tcW w:w="990" w:type="dxa"/>
          </w:tcPr>
          <w:p w:rsidR="00AE482A" w:rsidRPr="003D4C23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3D4C23" w:rsidTr="003D4C23">
        <w:trPr>
          <w:trHeight w:val="350"/>
        </w:trPr>
        <w:tc>
          <w:tcPr>
            <w:tcW w:w="6660" w:type="dxa"/>
            <w:tcBorders>
              <w:right w:val="single" w:sz="4" w:space="0" w:color="auto"/>
            </w:tcBorders>
          </w:tcPr>
          <w:p w:rsidR="00AE482A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تبیین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متدلوژی </w:t>
            </w:r>
            <w:r w:rsidR="003D7763">
              <w:rPr>
                <w:rFonts w:cs="B Nazanin"/>
                <w:sz w:val="28"/>
                <w:szCs w:val="28"/>
                <w:lang w:bidi="fa-IR"/>
              </w:rPr>
              <w:t xml:space="preserve">CRISP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به همراه مثالهای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کاربردی آن.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E482A" w:rsidRPr="003D4C23" w:rsidRDefault="003D4C23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متدلوژی اجرای پروژه های داده کاوی</w:t>
            </w:r>
          </w:p>
        </w:tc>
        <w:tc>
          <w:tcPr>
            <w:tcW w:w="990" w:type="dxa"/>
          </w:tcPr>
          <w:p w:rsidR="00AE482A" w:rsidRPr="003D4C23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RPr="003D4C23" w:rsidTr="003D4C23">
        <w:trPr>
          <w:trHeight w:val="287"/>
        </w:trPr>
        <w:tc>
          <w:tcPr>
            <w:tcW w:w="6660" w:type="dxa"/>
            <w:tcBorders>
              <w:right w:val="single" w:sz="4" w:space="0" w:color="auto"/>
            </w:tcBorders>
          </w:tcPr>
          <w:p w:rsidR="00AE482A" w:rsidRPr="003D4C23" w:rsidRDefault="005F1CFF" w:rsidP="005F1CFF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تشریح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مهمترین مرحله فرآیند داده کاوی 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عنی پیش پردازش داده و اشاره به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زیرمراحل آن شامل پاکسازی داده، یکپارچه سازی، هموارسازی و نحوه برخورد 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داده ای مغشوش، پرت و ناسازگار.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E482A" w:rsidRPr="003D4C23" w:rsidRDefault="003D4C23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پیش پردازش داده</w:t>
            </w:r>
          </w:p>
        </w:tc>
        <w:tc>
          <w:tcPr>
            <w:tcW w:w="990" w:type="dxa"/>
          </w:tcPr>
          <w:p w:rsidR="00AE482A" w:rsidRPr="003D4C23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E706B" w:rsidRPr="003D4C23" w:rsidTr="003D4C23">
        <w:trPr>
          <w:trHeight w:val="287"/>
        </w:trPr>
        <w:tc>
          <w:tcPr>
            <w:tcW w:w="6660" w:type="dxa"/>
            <w:tcBorders>
              <w:right w:val="single" w:sz="4" w:space="0" w:color="auto"/>
            </w:tcBorders>
          </w:tcPr>
          <w:p w:rsidR="001E706B" w:rsidRPr="003D776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تشریح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روش</w:t>
            </w:r>
            <w:r w:rsidR="003D7763"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های خوشه بندی داده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شامل </w:t>
            </w:r>
            <w:r w:rsidR="003D7763">
              <w:rPr>
                <w:rFonts w:cs="B Nazanin"/>
                <w:sz w:val="28"/>
                <w:szCs w:val="28"/>
                <w:lang w:bidi="fa-IR"/>
              </w:rPr>
              <w:t>k-mean, k-</w:t>
            </w:r>
            <w:proofErr w:type="spellStart"/>
            <w:r w:rsidR="003D7763">
              <w:rPr>
                <w:rFonts w:cs="B Nazanin"/>
                <w:sz w:val="28"/>
                <w:szCs w:val="28"/>
                <w:lang w:bidi="fa-IR"/>
              </w:rPr>
              <w:t>mediods</w:t>
            </w:r>
            <w:proofErr w:type="spellEnd"/>
            <w:r w:rsidR="003D7763">
              <w:rPr>
                <w:rFonts w:cs="B Nazanin"/>
                <w:sz w:val="28"/>
                <w:szCs w:val="28"/>
                <w:lang w:bidi="fa-IR"/>
              </w:rPr>
              <w:t>, SOM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، مبتن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 بر چگالی، سلسله مراتبی و ...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1E706B" w:rsidRPr="003D4C23" w:rsidRDefault="005F1CFF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روش</w:t>
            </w:r>
            <w:r w:rsidR="003D4C23"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های خوشه بندی داده</w:t>
            </w:r>
          </w:p>
        </w:tc>
        <w:tc>
          <w:tcPr>
            <w:tcW w:w="990" w:type="dxa"/>
          </w:tcPr>
          <w:p w:rsidR="001E706B" w:rsidRPr="003D4C23" w:rsidRDefault="00621D8F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C72C3" w:rsidRPr="003D4C23" w:rsidTr="003D4C23">
        <w:trPr>
          <w:trHeight w:val="287"/>
        </w:trPr>
        <w:tc>
          <w:tcPr>
            <w:tcW w:w="6660" w:type="dxa"/>
            <w:tcBorders>
              <w:right w:val="single" w:sz="4" w:space="0" w:color="auto"/>
            </w:tcBorders>
          </w:tcPr>
          <w:p w:rsidR="007C72C3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روش</w:t>
            </w:r>
            <w:r w:rsidR="003D7763"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دسته بندی</w:t>
            </w:r>
            <w:r w:rsidR="003D7763"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داده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شامل روشهای بیزین، درخت تصمیم، شبکه عصبی، نزدی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کترین همسایگی و روش های ارزیابی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C72C3" w:rsidRPr="003D4C23" w:rsidRDefault="005F1CFF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رو</w:t>
            </w:r>
            <w:r w:rsidR="003D4C23"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شهای دسته بندی داده</w:t>
            </w:r>
          </w:p>
        </w:tc>
        <w:tc>
          <w:tcPr>
            <w:tcW w:w="990" w:type="dxa"/>
          </w:tcPr>
          <w:p w:rsidR="007C72C3" w:rsidRPr="003D4C23" w:rsidRDefault="00621D8F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RPr="003D4C23" w:rsidTr="003D4C23">
        <w:trPr>
          <w:trHeight w:val="233"/>
        </w:trPr>
        <w:tc>
          <w:tcPr>
            <w:tcW w:w="6660" w:type="dxa"/>
            <w:tcBorders>
              <w:right w:val="single" w:sz="4" w:space="0" w:color="auto"/>
            </w:tcBorders>
          </w:tcPr>
          <w:p w:rsidR="00AE482A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مفاهیم و روشهای قواعد تلازمی همچون درجه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اطمینان و پشتیبان و الگوریتمهای </w:t>
            </w:r>
            <w:r w:rsidR="003D7763">
              <w:rPr>
                <w:rFonts w:cs="B Nazanin"/>
                <w:sz w:val="28"/>
                <w:szCs w:val="28"/>
                <w:lang w:bidi="fa-IR"/>
              </w:rPr>
              <w:t>AIS, SETM, APRIORY, …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D77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E482A" w:rsidRPr="003D4C23" w:rsidRDefault="003D4C23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قواعد تلازمی</w:t>
            </w:r>
          </w:p>
        </w:tc>
        <w:tc>
          <w:tcPr>
            <w:tcW w:w="990" w:type="dxa"/>
          </w:tcPr>
          <w:p w:rsidR="00AE482A" w:rsidRPr="003D4C23" w:rsidRDefault="00621D8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E3C4D" w:rsidRPr="003D4C23" w:rsidTr="003D4C23">
        <w:tc>
          <w:tcPr>
            <w:tcW w:w="6660" w:type="dxa"/>
            <w:tcBorders>
              <w:right w:val="single" w:sz="4" w:space="0" w:color="auto"/>
            </w:tcBorders>
          </w:tcPr>
          <w:p w:rsidR="007E3C4D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طرح 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>مباحثی همچون نگاشت سریع، تحلیل مولفه اصلی، مقیاس گذاری چندبعدی، موجک گسسته،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تبدیل فوریه و ..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5F1CFF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روش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>های کاهش داده</w:t>
            </w:r>
          </w:p>
        </w:tc>
        <w:tc>
          <w:tcPr>
            <w:tcW w:w="990" w:type="dxa"/>
          </w:tcPr>
          <w:p w:rsidR="007E3C4D" w:rsidRPr="003D4C23" w:rsidRDefault="007E3C4D" w:rsidP="00334E8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E3C4D" w:rsidRPr="003D4C23" w:rsidTr="003D4C23">
        <w:tc>
          <w:tcPr>
            <w:tcW w:w="6660" w:type="dxa"/>
            <w:tcBorders>
              <w:right w:val="single" w:sz="4" w:space="0" w:color="auto"/>
            </w:tcBorders>
          </w:tcPr>
          <w:p w:rsidR="007E3C4D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OLAP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OLTP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همچنین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مفاهیمی همچون 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مباحث بازارچه داده؛ پایگاه داده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انبار داده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7E3C4D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انباره داده</w:t>
            </w:r>
          </w:p>
        </w:tc>
        <w:tc>
          <w:tcPr>
            <w:tcW w:w="990" w:type="dxa"/>
          </w:tcPr>
          <w:p w:rsidR="007E3C4D" w:rsidRPr="003D4C23" w:rsidRDefault="007E3C4D" w:rsidP="00334E8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E3C4D" w:rsidRPr="003D4C23" w:rsidTr="003D4C23">
        <w:tc>
          <w:tcPr>
            <w:tcW w:w="6660" w:type="dxa"/>
            <w:tcBorders>
              <w:right w:val="single" w:sz="4" w:space="0" w:color="auto"/>
            </w:tcBorders>
          </w:tcPr>
          <w:p w:rsidR="007E3C4D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مفاهیم اولیه سری های زمانی و الگوریتمهای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DTW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LCSS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7E3C4D" w:rsidP="003D4C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سری های زمانی</w:t>
            </w:r>
          </w:p>
        </w:tc>
        <w:tc>
          <w:tcPr>
            <w:tcW w:w="990" w:type="dxa"/>
          </w:tcPr>
          <w:p w:rsidR="007E3C4D" w:rsidRPr="003D4C23" w:rsidRDefault="007E3C4D" w:rsidP="00334E8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E3C4D" w:rsidRPr="003D4C23" w:rsidTr="003D4C23">
        <w:tc>
          <w:tcPr>
            <w:tcW w:w="6660" w:type="dxa"/>
            <w:tcBorders>
              <w:right w:val="single" w:sz="4" w:space="0" w:color="auto"/>
            </w:tcBorders>
          </w:tcPr>
          <w:p w:rsidR="007E3C4D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تبیین 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کاربرد مباحث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بخشهای قبل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چگونگی استفاده از ابزارهای داده کاوی در مبحث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CRM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7E3C4D" w:rsidP="003D4C2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کاربرد داده کاوی در مدیریت ارتباط با مشتری</w:t>
            </w:r>
          </w:p>
        </w:tc>
        <w:tc>
          <w:tcPr>
            <w:tcW w:w="990" w:type="dxa"/>
          </w:tcPr>
          <w:p w:rsidR="007E3C4D" w:rsidRPr="003D4C23" w:rsidRDefault="007E3C4D" w:rsidP="00334E8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E3C4D" w:rsidRPr="003D4C23" w:rsidTr="003D4C23">
        <w:tc>
          <w:tcPr>
            <w:tcW w:w="6660" w:type="dxa"/>
            <w:tcBorders>
              <w:right w:val="single" w:sz="4" w:space="0" w:color="auto"/>
            </w:tcBorders>
          </w:tcPr>
          <w:p w:rsidR="007E3C4D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تبیین 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چگونگی استفاده از ابزارهای داده کاوی در مبحث </w:t>
            </w:r>
            <w:r w:rsidR="007E3C4D">
              <w:rPr>
                <w:rFonts w:cs="B Nazanin"/>
                <w:sz w:val="28"/>
                <w:szCs w:val="28"/>
                <w:lang w:bidi="fa-IR"/>
              </w:rPr>
              <w:t>Social Network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7E3C4D" w:rsidP="003D4C2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کاربرد داده کاوی در شبکه های اجتماعی</w:t>
            </w:r>
          </w:p>
        </w:tc>
        <w:tc>
          <w:tcPr>
            <w:tcW w:w="990" w:type="dxa"/>
          </w:tcPr>
          <w:p w:rsidR="007E3C4D" w:rsidRPr="003D4C23" w:rsidRDefault="007E3C4D" w:rsidP="00334E8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E3C4D" w:rsidRPr="003D4C23" w:rsidTr="003D4C23">
        <w:trPr>
          <w:trHeight w:val="287"/>
        </w:trPr>
        <w:tc>
          <w:tcPr>
            <w:tcW w:w="6660" w:type="dxa"/>
            <w:tcBorders>
              <w:right w:val="single" w:sz="4" w:space="0" w:color="auto"/>
            </w:tcBorders>
          </w:tcPr>
          <w:p w:rsidR="007E3C4D" w:rsidRPr="003D4C23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مباحث نوین داده کاوی</w:t>
            </w:r>
            <w:r w:rsidR="007E3C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همچون روش های نوین خوشه بندی، روشهای تعیین تعداد خوشه، روشهای نوین دسته بندی، فرآیند کاوی، متن کاوی، رگرسیون لجستیک، چگونگی برخورد با کلاسهای نامتوازن، یادگیری ماشینی و ...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E3C4D" w:rsidRPr="003D4C23" w:rsidRDefault="007E3C4D" w:rsidP="003D4C2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D4C23">
              <w:rPr>
                <w:rFonts w:cs="B Nazanin" w:hint="cs"/>
                <w:sz w:val="28"/>
                <w:szCs w:val="28"/>
                <w:rtl/>
                <w:lang w:bidi="fa-IR"/>
              </w:rPr>
              <w:t>مباحث پیشرفته داده کاوی</w:t>
            </w:r>
          </w:p>
        </w:tc>
        <w:tc>
          <w:tcPr>
            <w:tcW w:w="990" w:type="dxa"/>
          </w:tcPr>
          <w:p w:rsidR="007E3C4D" w:rsidRPr="003D4C23" w:rsidRDefault="007E3C4D" w:rsidP="0077306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ED31DE" w:rsidRPr="003D4C23" w:rsidTr="003D4C23">
        <w:trPr>
          <w:trHeight w:val="287"/>
        </w:trPr>
        <w:tc>
          <w:tcPr>
            <w:tcW w:w="6660" w:type="dxa"/>
            <w:tcBorders>
              <w:right w:val="single" w:sz="4" w:space="0" w:color="auto"/>
            </w:tcBorders>
          </w:tcPr>
          <w:p w:rsidR="00ED31DE" w:rsidRDefault="005F1CFF" w:rsidP="005F1CF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ED31D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نرم افزار </w:t>
            </w:r>
            <w:r w:rsidR="00ED31DE">
              <w:rPr>
                <w:rFonts w:cs="B Nazanin"/>
                <w:sz w:val="28"/>
                <w:szCs w:val="28"/>
                <w:lang w:bidi="fa-IR"/>
              </w:rPr>
              <w:t>clementine</w:t>
            </w:r>
            <w:r w:rsidR="00ED31D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  <w:proofErr w:type="spellStart"/>
            <w:r w:rsidR="00ED31DE">
              <w:rPr>
                <w:rFonts w:cs="B Nazanin"/>
                <w:sz w:val="28"/>
                <w:szCs w:val="28"/>
                <w:lang w:bidi="fa-IR"/>
              </w:rPr>
              <w:t>matlab</w:t>
            </w:r>
            <w:proofErr w:type="spellEnd"/>
            <w:r w:rsidR="00ED31D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یکی از نرم افزارهای متن کاوی</w:t>
            </w:r>
            <w:r w:rsidR="00ED31DE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ED31DE" w:rsidRPr="003D4C23" w:rsidRDefault="00ED31DE" w:rsidP="003D4C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نرم افزار</w:t>
            </w:r>
          </w:p>
        </w:tc>
        <w:tc>
          <w:tcPr>
            <w:tcW w:w="990" w:type="dxa"/>
          </w:tcPr>
          <w:p w:rsidR="00ED31DE" w:rsidRDefault="00ED31DE" w:rsidP="0077306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E3C4D" w:rsidRPr="003D4C23" w:rsidTr="00CC4361">
        <w:trPr>
          <w:trHeight w:val="773"/>
        </w:trPr>
        <w:tc>
          <w:tcPr>
            <w:tcW w:w="10440" w:type="dxa"/>
            <w:gridSpan w:val="3"/>
          </w:tcPr>
          <w:p w:rsidR="007D5BB7" w:rsidRDefault="007D5BB7" w:rsidP="005F1CF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D5BB7" w:rsidRDefault="007D5BB7" w:rsidP="005F1CF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D5BB7" w:rsidRDefault="007D5BB7" w:rsidP="005F1CF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E3C4D" w:rsidRPr="007D5BB7" w:rsidRDefault="007E3C4D" w:rsidP="005F1CF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5B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7E3C4D" w:rsidRPr="003D4C23" w:rsidRDefault="007E3C4D" w:rsidP="005F1CFF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E3C4D" w:rsidRPr="003D4C23" w:rsidTr="00CC4361">
        <w:tc>
          <w:tcPr>
            <w:tcW w:w="10440" w:type="dxa"/>
            <w:gridSpan w:val="3"/>
          </w:tcPr>
          <w:p w:rsidR="007E3C4D" w:rsidRPr="00C42967" w:rsidRDefault="00C42967" w:rsidP="005F1CF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lastRenderedPageBreak/>
              <w:t xml:space="preserve">- </w:t>
            </w:r>
            <w:r w:rsid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2512E4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مهدی غضنفری</w:t>
            </w:r>
            <w:r w:rsid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، </w:t>
            </w:r>
            <w:r w:rsidRPr="00C42967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سمیه علیزاده و بابک تیمورپور</w:t>
            </w:r>
            <w:r w:rsidRPr="00C42967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،</w:t>
            </w:r>
            <w:r w:rsidRPr="00C42967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Pr="00C42967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داده کاوی و کشف دانش</w:t>
            </w:r>
            <w:r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Pr="00C42967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،</w:t>
            </w:r>
            <w:r w:rsidRPr="00C42967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 xml:space="preserve"> انتشارات دانشگاه علم و صنعت</w:t>
            </w:r>
            <w:r w:rsidRPr="00C42967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، </w:t>
            </w:r>
            <w:r w:rsidRPr="00C42967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چاپ اول ۱۳۸۷ و چاپ دوم ۱۳۹۰</w:t>
            </w:r>
          </w:p>
          <w:p w:rsidR="00C42967" w:rsidRDefault="00C42967" w:rsidP="00C42967">
            <w:pPr>
              <w:autoSpaceDE w:val="0"/>
              <w:autoSpaceDN w:val="0"/>
              <w:bidi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</w:pP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-</w:t>
            </w:r>
            <w:r w:rsid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Pr="00C42967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مهدی اسماعیلی "داده کاوی: مفاهیم و اگوریتم ها"</w:t>
            </w:r>
            <w:r w:rsid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1393</w:t>
            </w:r>
          </w:p>
          <w:p w:rsidR="00C42967" w:rsidRDefault="002512E4" w:rsidP="00C42967">
            <w:pPr>
              <w:autoSpaceDE w:val="0"/>
              <w:autoSpaceDN w:val="0"/>
              <w:bidi/>
              <w:adjustRightInd w:val="0"/>
              <w:rPr>
                <w:rFonts w:ascii="Tahoma" w:eastAsia="Times New Roman" w:hAnsi="Tahoma" w:cs="B Nazanin"/>
                <w:b/>
                <w:bCs/>
                <w:kern w:val="36"/>
                <w:sz w:val="28"/>
                <w:szCs w:val="28"/>
                <w:rtl/>
                <w:lang w:val="ru-RU" w:eastAsia="ru-RU"/>
              </w:rPr>
            </w:pP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-   </w:t>
            </w:r>
            <w:r w:rsidR="00C42967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 xml:space="preserve">سمیه علیزاده و سمیرا ملک محمدی </w:t>
            </w:r>
            <w:r w:rsidR="00C42967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="00C42967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داده کاوی با نرم افزار</w:t>
            </w:r>
            <w:r w:rsidR="00C42967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="001615E6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C42967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C42967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چاپ اول ۱۳۹۰</w:t>
            </w:r>
            <w:r w:rsidR="00C42967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 </w:t>
            </w:r>
            <w:r w:rsidR="00C42967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انتشارات دانشگاه خواجه نصیرالدین طوسی</w:t>
            </w:r>
            <w:r w:rsidR="00C42967" w:rsidRPr="00C42967">
              <w:rPr>
                <w:rFonts w:ascii="Tahoma" w:eastAsia="Times New Roman" w:hAnsi="Tahoma" w:cs="B Nazanin"/>
                <w:b/>
                <w:bCs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</w:p>
          <w:p w:rsidR="001615E6" w:rsidRDefault="002512E4" w:rsidP="001615E6">
            <w:pPr>
              <w:autoSpaceDE w:val="0"/>
              <w:autoSpaceDN w:val="0"/>
              <w:bidi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eastAsia="ru-RU"/>
              </w:rPr>
            </w:pPr>
            <w:r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-   </w:t>
            </w:r>
            <w:hyperlink r:id="rId11" w:history="1">
              <w:r w:rsidR="00C42967" w:rsidRPr="001615E6">
                <w:rPr>
                  <w:rFonts w:ascii="Tahoma" w:eastAsia="Times New Roman" w:hAnsi="Tahoma" w:cs="B Nazanin"/>
                  <w:kern w:val="36"/>
                  <w:sz w:val="28"/>
                  <w:szCs w:val="28"/>
                  <w:rtl/>
                  <w:lang w:val="ru-RU" w:eastAsia="ru-RU"/>
                </w:rPr>
                <w:t>جمال شهرابی</w:t>
              </w:r>
            </w:hyperlink>
            <w:r w:rsidR="00C42967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،</w:t>
            </w:r>
            <w:r w:rsid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علی ذوالقدر شجاعی</w:t>
            </w:r>
            <w:r w:rsidR="001615E6" w:rsidRPr="001615E6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1615E6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1615E6"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="001615E6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داده کاوی پیشرفته مفاهیم و الگوریتم ها</w:t>
            </w:r>
            <w:r w:rsidR="001615E6"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="001615E6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  <w:t> </w:t>
            </w:r>
            <w:r w:rsidR="001615E6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جهاد دانشگاهی (دانشگاه صنعتی امیرکبیر) (1390</w:t>
            </w:r>
            <w:r w:rsidR="001615E6" w:rsidRPr="001615E6">
              <w:rPr>
                <w:rFonts w:ascii="Tahoma" w:eastAsia="Times New Roman" w:hAnsi="Tahoma" w:cs="B Nazanin"/>
                <w:kern w:val="36"/>
                <w:sz w:val="28"/>
                <w:szCs w:val="28"/>
                <w:lang w:eastAsia="ru-RU"/>
              </w:rPr>
              <w:t>)</w:t>
            </w:r>
          </w:p>
          <w:p w:rsidR="001615E6" w:rsidRPr="002512E4" w:rsidRDefault="002512E4" w:rsidP="002512E4">
            <w:pPr>
              <w:autoSpaceDE w:val="0"/>
              <w:autoSpaceDN w:val="0"/>
              <w:bidi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</w:pPr>
            <w:r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 xml:space="preserve">-   </w:t>
            </w:r>
            <w:hyperlink r:id="rId12" w:history="1">
              <w:r w:rsidR="001615E6" w:rsidRPr="002512E4">
                <w:rPr>
                  <w:rFonts w:ascii="Tahoma" w:eastAsia="Times New Roman" w:hAnsi="Tahoma" w:cs="B Nazanin"/>
                  <w:kern w:val="36"/>
                  <w:sz w:val="28"/>
                  <w:szCs w:val="28"/>
                  <w:rtl/>
                  <w:lang w:val="ru-RU" w:eastAsia="ru-RU"/>
                </w:rPr>
                <w:t>محمد صنیعی آباده</w:t>
              </w:r>
            </w:hyperlink>
            <w:r w:rsidR="001615E6" w:rsidRP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سینا محمودی</w:t>
            </w:r>
            <w:r w:rsidR="001615E6"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،</w:t>
            </w:r>
            <w:r w:rsidR="001615E6" w:rsidRP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hyperlink r:id="rId13" w:history="1">
              <w:r w:rsidR="001615E6" w:rsidRPr="002512E4">
                <w:rPr>
                  <w:rFonts w:ascii="Tahoma" w:eastAsia="Times New Roman" w:hAnsi="Tahoma" w:cs="B Nazanin"/>
                  <w:kern w:val="36"/>
                  <w:sz w:val="28"/>
                  <w:szCs w:val="28"/>
                  <w:rtl/>
                  <w:lang w:val="ru-RU" w:eastAsia="ru-RU"/>
                </w:rPr>
                <w:t>محدثه طاهرپرور</w:t>
              </w:r>
            </w:hyperlink>
            <w:r w:rsidR="001615E6" w:rsidRP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</w:t>
            </w:r>
            <w:r w:rsidR="001615E6" w:rsidRPr="002512E4"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>"</w:t>
            </w:r>
            <w:r w:rsidR="001615E6"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داده کاوی کاربردی</w:t>
            </w:r>
            <w:r w:rsidR="001615E6" w:rsidRPr="002512E4">
              <w:rPr>
                <w:rFonts w:ascii="Tahoma" w:eastAsia="Times New Roman" w:hAnsi="Tahoma" w:cs="Times New Roman" w:hint="cs"/>
                <w:kern w:val="36"/>
                <w:sz w:val="28"/>
                <w:szCs w:val="28"/>
                <w:rtl/>
                <w:lang w:val="ru-RU" w:eastAsia="ru-RU"/>
              </w:rPr>
              <w:t xml:space="preserve">" </w:t>
            </w:r>
            <w:r w:rsidR="001615E6" w:rsidRPr="002512E4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 xml:space="preserve"> نیا</w:t>
            </w:r>
            <w:r w:rsidR="001615E6"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  <w:t>ز دانش (1391</w:t>
            </w:r>
            <w:r w:rsidR="001615E6"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  <w:t>)</w:t>
            </w:r>
          </w:p>
          <w:p w:rsidR="00C42967" w:rsidRPr="00C42967" w:rsidRDefault="00C42967" w:rsidP="00C42967">
            <w:pPr>
              <w:autoSpaceDE w:val="0"/>
              <w:autoSpaceDN w:val="0"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</w:pPr>
          </w:p>
          <w:p w:rsidR="00C42967" w:rsidRPr="00C42967" w:rsidRDefault="00C42967" w:rsidP="00C42967">
            <w:pPr>
              <w:autoSpaceDE w:val="0"/>
              <w:autoSpaceDN w:val="0"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rtl/>
                <w:lang w:val="ru-RU" w:eastAsia="ru-RU"/>
              </w:rPr>
            </w:pPr>
          </w:p>
          <w:p w:rsidR="007E3C4D" w:rsidRPr="002512E4" w:rsidRDefault="007E3C4D" w:rsidP="007D5BB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</w:pPr>
            <w:r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  <w:t>Jiawei Han, Micheline Kamber, Data Mining: Concepts and Techniques, Morgan Kaufman, 20</w:t>
            </w:r>
            <w:r w:rsidR="007D5BB7">
              <w:rPr>
                <w:rFonts w:ascii="Tahoma" w:eastAsia="Times New Roman" w:hAnsi="Tahoma" w:cs="B Nazanin" w:hint="cs"/>
                <w:kern w:val="36"/>
                <w:sz w:val="28"/>
                <w:szCs w:val="28"/>
                <w:rtl/>
                <w:lang w:val="ru-RU" w:eastAsia="ru-RU"/>
              </w:rPr>
              <w:t>14</w:t>
            </w:r>
            <w:r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  <w:t>.</w:t>
            </w:r>
          </w:p>
          <w:p w:rsidR="007E3C4D" w:rsidRPr="002512E4" w:rsidRDefault="007E3C4D" w:rsidP="002512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</w:pPr>
            <w:r w:rsidRPr="002512E4"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  <w:t>Daniel T. Larose, Discovering knowledge in Data: An Introduction to Data Mining, Wiley, 2005</w:t>
            </w:r>
          </w:p>
          <w:p w:rsidR="007E3C4D" w:rsidRPr="00C42967" w:rsidRDefault="007E3C4D" w:rsidP="00C42967">
            <w:pPr>
              <w:autoSpaceDE w:val="0"/>
              <w:autoSpaceDN w:val="0"/>
              <w:bidi/>
              <w:adjustRightInd w:val="0"/>
              <w:rPr>
                <w:rFonts w:ascii="Tahoma" w:eastAsia="Times New Roman" w:hAnsi="Tahoma" w:cs="B Nazanin"/>
                <w:kern w:val="36"/>
                <w:sz w:val="28"/>
                <w:szCs w:val="28"/>
                <w:lang w:val="ru-RU" w:eastAsia="ru-RU"/>
              </w:rPr>
            </w:pPr>
          </w:p>
        </w:tc>
      </w:tr>
    </w:tbl>
    <w:p w:rsidR="003D4C23" w:rsidRDefault="003D4C23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033989" w:rsidTr="00033989">
        <w:trPr>
          <w:trHeight w:val="377"/>
        </w:trPr>
        <w:tc>
          <w:tcPr>
            <w:tcW w:w="1368" w:type="dxa"/>
          </w:tcPr>
          <w:p w:rsidR="000A6274" w:rsidRPr="00033989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0339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339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033989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033989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033989" w:rsidTr="00AC4874">
        <w:tc>
          <w:tcPr>
            <w:tcW w:w="1368" w:type="dxa"/>
          </w:tcPr>
          <w:p w:rsidR="000A6274" w:rsidRPr="00033989" w:rsidRDefault="006D7587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50%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033989" w:rsidRDefault="006D7587" w:rsidP="002F1D7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1615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033989" w:rsidRDefault="00033989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RPr="00033989" w:rsidTr="00AC4874">
        <w:tc>
          <w:tcPr>
            <w:tcW w:w="1368" w:type="dxa"/>
          </w:tcPr>
          <w:p w:rsidR="000A6274" w:rsidRPr="00033989" w:rsidRDefault="00033989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25%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033989" w:rsidRDefault="00033989" w:rsidP="002F1D7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تمارین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033989" w:rsidRDefault="00033989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033989" w:rsidTr="00AC4874">
        <w:tc>
          <w:tcPr>
            <w:tcW w:w="1368" w:type="dxa"/>
          </w:tcPr>
          <w:p w:rsidR="000A6274" w:rsidRPr="00033989" w:rsidRDefault="00033989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25%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033989" w:rsidRDefault="00033989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033989">
              <w:rPr>
                <w:rFonts w:cs="B Nazanin" w:hint="cs"/>
                <w:sz w:val="28"/>
                <w:szCs w:val="28"/>
                <w:rtl/>
                <w:lang w:bidi="fa-IR"/>
              </w:rPr>
              <w:t>ارائه و 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033989" w:rsidRDefault="00033989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85813" w:rsidTr="00AC4874">
        <w:tc>
          <w:tcPr>
            <w:tcW w:w="8388" w:type="dxa"/>
          </w:tcPr>
          <w:p w:rsidR="00C85813" w:rsidRPr="00C85813" w:rsidRDefault="00C85813" w:rsidP="007D5BB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>در راستای کسب مهارتهای پژوهشی، هر یک از دا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نشجویان مقطع کارشناسی ارشد ملزمند </w:t>
            </w:r>
            <w:r w:rsidR="001615E6">
              <w:rPr>
                <w:rFonts w:cs="B Nazanin" w:hint="cs"/>
                <w:sz w:val="28"/>
                <w:szCs w:val="28"/>
                <w:rtl/>
                <w:lang w:bidi="fa-IR"/>
              </w:rPr>
              <w:t>بعد از تسلط بر درس، در مورد یکی از مباحث کتاب و یا کاربردهای آن گزارشی را بصورت سمینار ارایه نمای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="001615E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د. </w:t>
            </w: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دانشجویان مقطع دکتری نیز در این ارتباط می بایست یکی از مباحث پیشرفته داده کاوی را </w:t>
            </w:r>
            <w:r w:rsidR="001615E6">
              <w:rPr>
                <w:rFonts w:cs="B Nazanin" w:hint="cs"/>
                <w:sz w:val="28"/>
                <w:szCs w:val="28"/>
                <w:rtl/>
                <w:lang w:bidi="fa-IR"/>
              </w:rPr>
              <w:t>ارایه نمای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="001615E6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بعلاوه آنها باید</w:t>
            </w: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عنوان خروجی کار خود یک فایل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C85813">
              <w:rPr>
                <w:rFonts w:cs="B Nazanin"/>
                <w:sz w:val="28"/>
                <w:szCs w:val="28"/>
                <w:lang w:bidi="fa-IR"/>
              </w:rPr>
              <w:t>Powerpoint</w:t>
            </w:r>
            <w:proofErr w:type="spellEnd"/>
            <w:r w:rsidRPr="00C8581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</w:t>
            </w:r>
            <w:r w:rsidRPr="00C85813">
              <w:rPr>
                <w:rFonts w:cs="B Nazanin"/>
                <w:sz w:val="28"/>
                <w:szCs w:val="28"/>
                <w:lang w:bidi="fa-IR"/>
              </w:rPr>
              <w:t>Word</w:t>
            </w:r>
            <w:r w:rsidRPr="00C858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موعد مقرر تهیه و تحویل دهند </w:t>
            </w:r>
            <w:r w:rsidR="007D5BB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5" w:type="dxa"/>
          </w:tcPr>
          <w:p w:rsidR="00C85813" w:rsidRPr="00033989" w:rsidRDefault="00C85813" w:rsidP="002829B6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85813" w:rsidTr="00AC4874">
        <w:tc>
          <w:tcPr>
            <w:tcW w:w="8388" w:type="dxa"/>
          </w:tcPr>
          <w:p w:rsidR="00C85813" w:rsidRPr="00C85813" w:rsidRDefault="007D5BB7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به </w:t>
            </w:r>
            <w:r w:rsidR="00BD4BEC">
              <w:rPr>
                <w:rFonts w:cs="B Nazanin" w:hint="cs"/>
                <w:sz w:val="28"/>
                <w:szCs w:val="28"/>
                <w:rtl/>
                <w:lang w:bidi="fa-IR"/>
              </w:rPr>
              <w:t>تمارین تهیه شده در موعد مقرر پاسخ داده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جواب آنها را</w:t>
            </w:r>
            <w:r w:rsidR="00BD4B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ارسال نمایند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5" w:type="dxa"/>
          </w:tcPr>
          <w:p w:rsidR="00C85813" w:rsidRPr="00033989" w:rsidRDefault="00C85813" w:rsidP="002829B6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85813" w:rsidTr="00AC4874">
        <w:tc>
          <w:tcPr>
            <w:tcW w:w="8388" w:type="dxa"/>
          </w:tcPr>
          <w:p w:rsidR="00C85813" w:rsidRPr="00C85813" w:rsidRDefault="00BD4BEC" w:rsidP="006C044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کلاس به هنگام تدریس مباحث مشارکت موثر داشته باشند تا به غنای مطالب افزوده گردد.</w:t>
            </w:r>
          </w:p>
        </w:tc>
        <w:tc>
          <w:tcPr>
            <w:tcW w:w="855" w:type="dxa"/>
          </w:tcPr>
          <w:p w:rsidR="00C85813" w:rsidRPr="00033989" w:rsidRDefault="00C85813" w:rsidP="002829B6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7D5BB7" w:rsidP="00EE62A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پروژه پایان ترم خود را با استفاده از نرم افزاری که آموزش آنرا دیده اند تهیه کرده </w:t>
            </w:r>
            <w:r w:rsidR="00ED31DE">
              <w:rPr>
                <w:rFonts w:cs="B Nazanin" w:hint="cs"/>
                <w:sz w:val="28"/>
                <w:szCs w:val="28"/>
                <w:rtl/>
                <w:lang w:bidi="fa-IR"/>
              </w:rPr>
              <w:t>و در موعد مقرر تحویل دهند</w:t>
            </w:r>
            <w:r w:rsidR="00EE62A6">
              <w:rPr>
                <w:rFonts w:cs="B Nazanin" w:hint="cs"/>
                <w:sz w:val="28"/>
                <w:szCs w:val="28"/>
                <w:rtl/>
                <w:lang w:bidi="fa-IR"/>
              </w:rPr>
              <w:t>. پروژه پایانی باید حتی الامکان بر روی داده های واقعی صورت پذیرد.</w:t>
            </w:r>
          </w:p>
        </w:tc>
        <w:tc>
          <w:tcPr>
            <w:tcW w:w="855" w:type="dxa"/>
          </w:tcPr>
          <w:p w:rsidR="00AC4874" w:rsidRPr="007D5BB7" w:rsidRDefault="00C85813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5B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E56C2A" w:rsidRPr="00E56C2A" w:rsidRDefault="00433D1A" w:rsidP="009619E8">
      <w:pPr>
        <w:jc w:val="right"/>
        <w:rPr>
          <w:rFonts w:ascii="Verdana" w:eastAsia="Times New Roman" w:hAnsi="Verdana" w:cs="Times New Roman"/>
          <w:sz w:val="20"/>
          <w:szCs w:val="20"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ED31DE">
      <w:pgSz w:w="11907" w:h="16839" w:code="9"/>
      <w:pgMar w:top="1440" w:right="1440" w:bottom="126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97" w:rsidRDefault="00795897" w:rsidP="000A6274">
      <w:pPr>
        <w:spacing w:after="0" w:line="240" w:lineRule="auto"/>
      </w:pPr>
      <w:r>
        <w:separator/>
      </w:r>
    </w:p>
  </w:endnote>
  <w:endnote w:type="continuationSeparator" w:id="0">
    <w:p w:rsidR="00795897" w:rsidRDefault="00795897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97" w:rsidRDefault="00795897" w:rsidP="000A6274">
      <w:pPr>
        <w:spacing w:after="0" w:line="240" w:lineRule="auto"/>
      </w:pPr>
      <w:r>
        <w:separator/>
      </w:r>
    </w:p>
  </w:footnote>
  <w:footnote w:type="continuationSeparator" w:id="0">
    <w:p w:rsidR="00795897" w:rsidRDefault="00795897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8E2"/>
    <w:multiLevelType w:val="hybridMultilevel"/>
    <w:tmpl w:val="B8B81FE0"/>
    <w:lvl w:ilvl="0" w:tplc="2DA8D6C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70D3B"/>
    <w:multiLevelType w:val="hybridMultilevel"/>
    <w:tmpl w:val="488EE0D2"/>
    <w:lvl w:ilvl="0" w:tplc="F110A9B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7194"/>
    <w:multiLevelType w:val="hybridMultilevel"/>
    <w:tmpl w:val="2B560878"/>
    <w:lvl w:ilvl="0" w:tplc="0BC0058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C5CE5"/>
    <w:multiLevelType w:val="multilevel"/>
    <w:tmpl w:val="06E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11F5C"/>
    <w:multiLevelType w:val="multilevel"/>
    <w:tmpl w:val="897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22383"/>
    <w:multiLevelType w:val="hybridMultilevel"/>
    <w:tmpl w:val="8B4083AA"/>
    <w:lvl w:ilvl="0" w:tplc="A40E1A6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14F04"/>
    <w:rsid w:val="00031030"/>
    <w:rsid w:val="00033989"/>
    <w:rsid w:val="00035A27"/>
    <w:rsid w:val="00053B62"/>
    <w:rsid w:val="000A6274"/>
    <w:rsid w:val="000A6A94"/>
    <w:rsid w:val="00101B10"/>
    <w:rsid w:val="0010269D"/>
    <w:rsid w:val="00106EC8"/>
    <w:rsid w:val="00113BF5"/>
    <w:rsid w:val="001223F6"/>
    <w:rsid w:val="001615E6"/>
    <w:rsid w:val="0019675A"/>
    <w:rsid w:val="001A5D41"/>
    <w:rsid w:val="001B12EF"/>
    <w:rsid w:val="001B45C4"/>
    <w:rsid w:val="001C1821"/>
    <w:rsid w:val="001D5EED"/>
    <w:rsid w:val="001E706B"/>
    <w:rsid w:val="00202D22"/>
    <w:rsid w:val="00213C8F"/>
    <w:rsid w:val="00235126"/>
    <w:rsid w:val="002512E4"/>
    <w:rsid w:val="00260E3B"/>
    <w:rsid w:val="00265713"/>
    <w:rsid w:val="0028302A"/>
    <w:rsid w:val="002A5D86"/>
    <w:rsid w:val="002C0BE5"/>
    <w:rsid w:val="002F1D79"/>
    <w:rsid w:val="00312643"/>
    <w:rsid w:val="00313095"/>
    <w:rsid w:val="00331DAF"/>
    <w:rsid w:val="003465B1"/>
    <w:rsid w:val="00381CE1"/>
    <w:rsid w:val="00390CA5"/>
    <w:rsid w:val="003A59A8"/>
    <w:rsid w:val="003A6704"/>
    <w:rsid w:val="003B2857"/>
    <w:rsid w:val="003B471B"/>
    <w:rsid w:val="003D4C23"/>
    <w:rsid w:val="003D7763"/>
    <w:rsid w:val="003E1683"/>
    <w:rsid w:val="003F77BA"/>
    <w:rsid w:val="00433D1A"/>
    <w:rsid w:val="00436250"/>
    <w:rsid w:val="00445311"/>
    <w:rsid w:val="00496A3F"/>
    <w:rsid w:val="004D1F18"/>
    <w:rsid w:val="005047A0"/>
    <w:rsid w:val="00527756"/>
    <w:rsid w:val="005302C7"/>
    <w:rsid w:val="00537D12"/>
    <w:rsid w:val="00541F92"/>
    <w:rsid w:val="0056066F"/>
    <w:rsid w:val="0056417F"/>
    <w:rsid w:val="005646D8"/>
    <w:rsid w:val="005F1CFF"/>
    <w:rsid w:val="00621D8F"/>
    <w:rsid w:val="006B4443"/>
    <w:rsid w:val="006C0445"/>
    <w:rsid w:val="006D7587"/>
    <w:rsid w:val="006E214A"/>
    <w:rsid w:val="006F0ED4"/>
    <w:rsid w:val="0071598B"/>
    <w:rsid w:val="00727EA7"/>
    <w:rsid w:val="0076119C"/>
    <w:rsid w:val="0077306B"/>
    <w:rsid w:val="00774292"/>
    <w:rsid w:val="00781AAE"/>
    <w:rsid w:val="00783BBC"/>
    <w:rsid w:val="007852E3"/>
    <w:rsid w:val="00795897"/>
    <w:rsid w:val="007A562E"/>
    <w:rsid w:val="007B78B1"/>
    <w:rsid w:val="007C1274"/>
    <w:rsid w:val="007C72C3"/>
    <w:rsid w:val="007D5BB7"/>
    <w:rsid w:val="007E3C4D"/>
    <w:rsid w:val="00801675"/>
    <w:rsid w:val="00820CB2"/>
    <w:rsid w:val="00835DC0"/>
    <w:rsid w:val="00836F90"/>
    <w:rsid w:val="00840649"/>
    <w:rsid w:val="00877FFA"/>
    <w:rsid w:val="00881A26"/>
    <w:rsid w:val="0088573F"/>
    <w:rsid w:val="008A3208"/>
    <w:rsid w:val="008A5E23"/>
    <w:rsid w:val="008B338B"/>
    <w:rsid w:val="00902B78"/>
    <w:rsid w:val="0093480D"/>
    <w:rsid w:val="009619E8"/>
    <w:rsid w:val="00993EC9"/>
    <w:rsid w:val="009A0A67"/>
    <w:rsid w:val="009A5007"/>
    <w:rsid w:val="009B4106"/>
    <w:rsid w:val="009D21D0"/>
    <w:rsid w:val="009F5068"/>
    <w:rsid w:val="00A32C91"/>
    <w:rsid w:val="00A3436A"/>
    <w:rsid w:val="00A46CBD"/>
    <w:rsid w:val="00A529E6"/>
    <w:rsid w:val="00A76EEF"/>
    <w:rsid w:val="00A80C96"/>
    <w:rsid w:val="00A91A3E"/>
    <w:rsid w:val="00A94EDD"/>
    <w:rsid w:val="00A9647F"/>
    <w:rsid w:val="00A97A05"/>
    <w:rsid w:val="00AA7A51"/>
    <w:rsid w:val="00AC4874"/>
    <w:rsid w:val="00AE482A"/>
    <w:rsid w:val="00AF689B"/>
    <w:rsid w:val="00B14418"/>
    <w:rsid w:val="00B17EB4"/>
    <w:rsid w:val="00B21A37"/>
    <w:rsid w:val="00B2505A"/>
    <w:rsid w:val="00B264A6"/>
    <w:rsid w:val="00B44BCE"/>
    <w:rsid w:val="00BB26D2"/>
    <w:rsid w:val="00BD304B"/>
    <w:rsid w:val="00BD4BEC"/>
    <w:rsid w:val="00C0149C"/>
    <w:rsid w:val="00C0379E"/>
    <w:rsid w:val="00C3038F"/>
    <w:rsid w:val="00C42967"/>
    <w:rsid w:val="00C60917"/>
    <w:rsid w:val="00C85813"/>
    <w:rsid w:val="00CB44B1"/>
    <w:rsid w:val="00CC4361"/>
    <w:rsid w:val="00CC6FF5"/>
    <w:rsid w:val="00CF6A84"/>
    <w:rsid w:val="00D36037"/>
    <w:rsid w:val="00D36F16"/>
    <w:rsid w:val="00D92A21"/>
    <w:rsid w:val="00D96B61"/>
    <w:rsid w:val="00DC21FE"/>
    <w:rsid w:val="00DE4BD2"/>
    <w:rsid w:val="00E068B1"/>
    <w:rsid w:val="00E12260"/>
    <w:rsid w:val="00E15930"/>
    <w:rsid w:val="00E1715A"/>
    <w:rsid w:val="00E302CA"/>
    <w:rsid w:val="00E30903"/>
    <w:rsid w:val="00E56C2A"/>
    <w:rsid w:val="00E66BD3"/>
    <w:rsid w:val="00E71A1C"/>
    <w:rsid w:val="00E979CE"/>
    <w:rsid w:val="00EA3DCF"/>
    <w:rsid w:val="00EA502E"/>
    <w:rsid w:val="00EC2FB1"/>
    <w:rsid w:val="00ED31DE"/>
    <w:rsid w:val="00EE2934"/>
    <w:rsid w:val="00EE62A6"/>
    <w:rsid w:val="00F0543C"/>
    <w:rsid w:val="00F27B6B"/>
    <w:rsid w:val="00F82B0C"/>
    <w:rsid w:val="00FF02EE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</w:style>
  <w:style w:type="paragraph" w:styleId="Heading1">
    <w:name w:val="heading 1"/>
    <w:basedOn w:val="Normal"/>
    <w:link w:val="Heading1Char"/>
    <w:uiPriority w:val="9"/>
    <w:qFormat/>
    <w:rsid w:val="003D4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5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st">
    <w:name w:val="st"/>
    <w:basedOn w:val="DefaultParagraphFont"/>
    <w:rsid w:val="003D4C23"/>
  </w:style>
  <w:style w:type="character" w:styleId="Emphasis">
    <w:name w:val="Emphasis"/>
    <w:basedOn w:val="DefaultParagraphFont"/>
    <w:uiPriority w:val="20"/>
    <w:qFormat/>
    <w:rsid w:val="003D4C2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D4C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42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0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48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18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inehbook.com/gp/search/ref=pd_sa_top/207-2552733-2638188?search-alias=books&amp;author=%D9%85%D8%AD%D8%AF%D8%AB%D9%87+%D8%B7%D8%A7%D9%87%D8%B1%D9%BE%D8%B1%D9%88%D8%B1&amp;select-author=author-exac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inehbook.com/gp/search/ref=pd_sa_top/207-2552733-2638188?search-alias=books&amp;author=%D9%85%D8%AD%D9%85%D8%AF+%D8%B5%D9%86%DB%8C%D8%B9%DB%8C+%D8%A2%D8%A8%D8%A7%D8%AF%D9%87&amp;select-author=author-exa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inehbook.com/gp/search/ref=pd_sa_top/207-2552733-2638188?search-alias=books&amp;author=%D8%AC%D9%85%D8%A7%D9%84+%D8%B4%D9%87%D8%B1%D8%A7%D8%A8%DB%8C&amp;select-author=author-exac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F545-B9B3-4DC2-803F-6F743B5A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GhazanfariAll</cp:lastModifiedBy>
  <cp:revision>2</cp:revision>
  <cp:lastPrinted>2014-05-05T10:47:00Z</cp:lastPrinted>
  <dcterms:created xsi:type="dcterms:W3CDTF">2016-01-12T10:21:00Z</dcterms:created>
  <dcterms:modified xsi:type="dcterms:W3CDTF">2016-01-12T10:21:00Z</dcterms:modified>
</cp:coreProperties>
</file>